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34" w:rsidRDefault="00EC2F34">
      <w:r>
        <w:t xml:space="preserve">Part 1:  </w:t>
      </w:r>
      <w:proofErr w:type="gramStart"/>
      <w:r>
        <w:t>Be able to</w:t>
      </w:r>
      <w:proofErr w:type="gramEnd"/>
      <w:r>
        <w:t xml:space="preserve"> define and identify how each vocabulary word below affects parts of SE Asia:</w:t>
      </w:r>
    </w:p>
    <w:tbl>
      <w:tblPr>
        <w:tblStyle w:val="TableGrid"/>
        <w:tblW w:w="0" w:type="auto"/>
        <w:tblLook w:val="04A0" w:firstRow="1" w:lastRow="0" w:firstColumn="1" w:lastColumn="0" w:noHBand="0" w:noVBand="1"/>
      </w:tblPr>
      <w:tblGrid>
        <w:gridCol w:w="3116"/>
        <w:gridCol w:w="3117"/>
        <w:gridCol w:w="3117"/>
      </w:tblGrid>
      <w:tr w:rsidR="00EC2F34" w:rsidTr="00EC2F34">
        <w:tc>
          <w:tcPr>
            <w:tcW w:w="3116" w:type="dxa"/>
          </w:tcPr>
          <w:p w:rsidR="00EC2F34" w:rsidRDefault="00EC2F34">
            <w:r>
              <w:t>Word</w:t>
            </w:r>
          </w:p>
        </w:tc>
        <w:tc>
          <w:tcPr>
            <w:tcW w:w="3117" w:type="dxa"/>
          </w:tcPr>
          <w:p w:rsidR="00EC2F34" w:rsidRDefault="00EC2F34">
            <w:r>
              <w:t>Definition</w:t>
            </w:r>
          </w:p>
        </w:tc>
        <w:tc>
          <w:tcPr>
            <w:tcW w:w="3117" w:type="dxa"/>
          </w:tcPr>
          <w:p w:rsidR="00EC2F34" w:rsidRDefault="00EC2F34">
            <w:r>
              <w:t>Impact in SE Asia</w:t>
            </w:r>
          </w:p>
        </w:tc>
      </w:tr>
      <w:tr w:rsidR="00EC2F34" w:rsidTr="00EC2F34">
        <w:tc>
          <w:tcPr>
            <w:tcW w:w="3116" w:type="dxa"/>
          </w:tcPr>
          <w:p w:rsidR="00EC2F34" w:rsidRDefault="00EC2F34">
            <w:r>
              <w:t>monsoon</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Mainland</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 xml:space="preserve">Storm surge </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Tsunami</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Cyclone</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Archipelago</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arable</w:t>
            </w:r>
          </w:p>
        </w:tc>
        <w:tc>
          <w:tcPr>
            <w:tcW w:w="3117" w:type="dxa"/>
          </w:tcPr>
          <w:p w:rsidR="00EC2F34" w:rsidRDefault="00EC2F34"/>
        </w:tc>
        <w:tc>
          <w:tcPr>
            <w:tcW w:w="3117" w:type="dxa"/>
          </w:tcPr>
          <w:p w:rsidR="00EC2F34" w:rsidRDefault="00EC2F34"/>
        </w:tc>
      </w:tr>
      <w:tr w:rsidR="00EC2F34" w:rsidTr="00EC2F34">
        <w:tc>
          <w:tcPr>
            <w:tcW w:w="3116" w:type="dxa"/>
          </w:tcPr>
          <w:p w:rsidR="00EC2F34" w:rsidRDefault="00EC2F34">
            <w:r>
              <w:t>typhoons</w:t>
            </w:r>
          </w:p>
        </w:tc>
        <w:tc>
          <w:tcPr>
            <w:tcW w:w="3117" w:type="dxa"/>
          </w:tcPr>
          <w:p w:rsidR="00EC2F34" w:rsidRDefault="00EC2F34"/>
        </w:tc>
        <w:tc>
          <w:tcPr>
            <w:tcW w:w="3117" w:type="dxa"/>
          </w:tcPr>
          <w:p w:rsidR="00EC2F34" w:rsidRDefault="00EC2F34"/>
        </w:tc>
      </w:tr>
    </w:tbl>
    <w:p w:rsidR="00EC2F34" w:rsidRDefault="00EC2F34"/>
    <w:p w:rsidR="00D524A2" w:rsidRDefault="00D524A2">
      <w:r>
        <w:t xml:space="preserve">Part 2:  </w:t>
      </w:r>
      <w:proofErr w:type="gramStart"/>
      <w:r>
        <w:t>Be able to</w:t>
      </w:r>
      <w:proofErr w:type="gramEnd"/>
      <w:r>
        <w:t xml:space="preserve"> locate on a map, or through a description </w:t>
      </w:r>
      <w:r w:rsidR="002439A8">
        <w:t xml:space="preserve">of </w:t>
      </w:r>
      <w:r>
        <w:t xml:space="preserve">key locations in SE Asia.  </w:t>
      </w:r>
    </w:p>
    <w:p w:rsidR="00D524A2" w:rsidRDefault="00D524A2">
      <w:r>
        <w:t xml:space="preserve">--China, India, Vietnam, Japan, North Korea, South Korea, </w:t>
      </w:r>
      <w:r>
        <w:t>Ganges River, Huang He (Yellow River), Chang Jiang (Yangtze) River, Bay of Bengal, Indian Ocean, Sea of Japan, South China Sea, Yellow Sea, Gobi Desert, Taklimakan Desert, Himalayan Mountains, and Korean Peninsula</w:t>
      </w:r>
    </w:p>
    <w:p w:rsidR="00D524A2" w:rsidRDefault="00D524A2">
      <w:r>
        <w:t>Part 3:  Environmental Issues:  Complete the chart about water and air pollution in India and China.</w:t>
      </w:r>
    </w:p>
    <w:tbl>
      <w:tblPr>
        <w:tblStyle w:val="TableGrid"/>
        <w:tblW w:w="0" w:type="auto"/>
        <w:tblLook w:val="04A0" w:firstRow="1" w:lastRow="0" w:firstColumn="1" w:lastColumn="0" w:noHBand="0" w:noVBand="1"/>
      </w:tblPr>
      <w:tblGrid>
        <w:gridCol w:w="3116"/>
        <w:gridCol w:w="3117"/>
        <w:gridCol w:w="3117"/>
      </w:tblGrid>
      <w:tr w:rsidR="00D524A2" w:rsidTr="00D524A2">
        <w:tc>
          <w:tcPr>
            <w:tcW w:w="3116" w:type="dxa"/>
          </w:tcPr>
          <w:p w:rsidR="00D524A2" w:rsidRDefault="00D524A2"/>
        </w:tc>
        <w:tc>
          <w:tcPr>
            <w:tcW w:w="3117" w:type="dxa"/>
          </w:tcPr>
          <w:p w:rsidR="00D524A2" w:rsidRDefault="00D524A2">
            <w:r>
              <w:t>India</w:t>
            </w:r>
          </w:p>
        </w:tc>
        <w:tc>
          <w:tcPr>
            <w:tcW w:w="3117" w:type="dxa"/>
          </w:tcPr>
          <w:p w:rsidR="00D524A2" w:rsidRDefault="00D524A2">
            <w:r>
              <w:t>China</w:t>
            </w:r>
          </w:p>
        </w:tc>
      </w:tr>
      <w:tr w:rsidR="00D524A2" w:rsidTr="00D524A2">
        <w:tc>
          <w:tcPr>
            <w:tcW w:w="3116" w:type="dxa"/>
          </w:tcPr>
          <w:p w:rsidR="00D524A2" w:rsidRDefault="00D524A2">
            <w:r>
              <w:t>Causes of Air Pollution</w:t>
            </w:r>
          </w:p>
        </w:tc>
        <w:tc>
          <w:tcPr>
            <w:tcW w:w="3117" w:type="dxa"/>
          </w:tcPr>
          <w:p w:rsidR="00D524A2" w:rsidRDefault="00D524A2"/>
        </w:tc>
        <w:tc>
          <w:tcPr>
            <w:tcW w:w="3117" w:type="dxa"/>
          </w:tcPr>
          <w:p w:rsidR="00D524A2" w:rsidRDefault="00D524A2"/>
        </w:tc>
      </w:tr>
      <w:tr w:rsidR="00D524A2" w:rsidTr="00D524A2">
        <w:tc>
          <w:tcPr>
            <w:tcW w:w="3116" w:type="dxa"/>
          </w:tcPr>
          <w:p w:rsidR="00D524A2" w:rsidRDefault="00D524A2">
            <w:r>
              <w:t>Causes of Water Pollution</w:t>
            </w:r>
          </w:p>
        </w:tc>
        <w:tc>
          <w:tcPr>
            <w:tcW w:w="3117" w:type="dxa"/>
          </w:tcPr>
          <w:p w:rsidR="00D524A2" w:rsidRDefault="00D524A2"/>
        </w:tc>
        <w:tc>
          <w:tcPr>
            <w:tcW w:w="3117" w:type="dxa"/>
          </w:tcPr>
          <w:p w:rsidR="00D524A2" w:rsidRDefault="00D524A2"/>
        </w:tc>
      </w:tr>
      <w:tr w:rsidR="00D524A2" w:rsidTr="00D524A2">
        <w:tc>
          <w:tcPr>
            <w:tcW w:w="3116" w:type="dxa"/>
          </w:tcPr>
          <w:p w:rsidR="00D524A2" w:rsidRDefault="00D524A2">
            <w:r>
              <w:t>Effects of Air Pollution</w:t>
            </w:r>
          </w:p>
        </w:tc>
        <w:tc>
          <w:tcPr>
            <w:tcW w:w="3117" w:type="dxa"/>
          </w:tcPr>
          <w:p w:rsidR="00D524A2" w:rsidRDefault="00D524A2"/>
        </w:tc>
        <w:tc>
          <w:tcPr>
            <w:tcW w:w="3117" w:type="dxa"/>
          </w:tcPr>
          <w:p w:rsidR="00D524A2" w:rsidRDefault="00D524A2"/>
        </w:tc>
      </w:tr>
      <w:tr w:rsidR="00D524A2" w:rsidTr="00D524A2">
        <w:tc>
          <w:tcPr>
            <w:tcW w:w="3116" w:type="dxa"/>
          </w:tcPr>
          <w:p w:rsidR="00D524A2" w:rsidRDefault="00D524A2">
            <w:r>
              <w:t>Effects of Water Pollution</w:t>
            </w:r>
          </w:p>
        </w:tc>
        <w:tc>
          <w:tcPr>
            <w:tcW w:w="3117" w:type="dxa"/>
          </w:tcPr>
          <w:p w:rsidR="00D524A2" w:rsidRDefault="00D524A2"/>
        </w:tc>
        <w:tc>
          <w:tcPr>
            <w:tcW w:w="3117" w:type="dxa"/>
          </w:tcPr>
          <w:p w:rsidR="00D524A2" w:rsidRDefault="00D524A2"/>
        </w:tc>
      </w:tr>
      <w:tr w:rsidR="00D524A2" w:rsidTr="00D524A2">
        <w:tc>
          <w:tcPr>
            <w:tcW w:w="3116" w:type="dxa"/>
          </w:tcPr>
          <w:p w:rsidR="00D524A2" w:rsidRDefault="00D524A2">
            <w:r>
              <w:t>Possible Solutions</w:t>
            </w:r>
            <w:r w:rsidR="00D31317">
              <w:t xml:space="preserve"> for Air Pollution</w:t>
            </w:r>
          </w:p>
        </w:tc>
        <w:tc>
          <w:tcPr>
            <w:tcW w:w="3117" w:type="dxa"/>
          </w:tcPr>
          <w:p w:rsidR="00D524A2" w:rsidRDefault="00D524A2"/>
        </w:tc>
        <w:tc>
          <w:tcPr>
            <w:tcW w:w="3117" w:type="dxa"/>
          </w:tcPr>
          <w:p w:rsidR="00D524A2" w:rsidRDefault="00D524A2"/>
        </w:tc>
      </w:tr>
      <w:tr w:rsidR="00D31317" w:rsidTr="00D524A2">
        <w:tc>
          <w:tcPr>
            <w:tcW w:w="3116" w:type="dxa"/>
          </w:tcPr>
          <w:p w:rsidR="00D31317" w:rsidRDefault="00D31317">
            <w:r>
              <w:t>Possible Solutions for Water Pollution</w:t>
            </w:r>
          </w:p>
        </w:tc>
        <w:tc>
          <w:tcPr>
            <w:tcW w:w="3117" w:type="dxa"/>
          </w:tcPr>
          <w:p w:rsidR="00D31317" w:rsidRDefault="00D31317"/>
        </w:tc>
        <w:tc>
          <w:tcPr>
            <w:tcW w:w="3117" w:type="dxa"/>
          </w:tcPr>
          <w:p w:rsidR="00D31317" w:rsidRDefault="00D31317"/>
        </w:tc>
      </w:tr>
    </w:tbl>
    <w:p w:rsidR="00D524A2" w:rsidRDefault="00D524A2"/>
    <w:p w:rsidR="002439A8" w:rsidRDefault="002439A8"/>
    <w:p w:rsidR="00BF2D10" w:rsidRDefault="00D524A2">
      <w:bookmarkStart w:id="0" w:name="_GoBack"/>
      <w:bookmarkEnd w:id="0"/>
      <w:r>
        <w:t>Part 4:  Religions</w:t>
      </w:r>
      <w:r w:rsidR="00D31317">
        <w:t>:  Write a brief description for each religion below.</w:t>
      </w:r>
      <w:r w:rsidR="00BF2D10">
        <w:t xml:space="preserve"> Christianity is done below as an example of expectations.</w:t>
      </w:r>
    </w:p>
    <w:p w:rsidR="00BF2D10" w:rsidRPr="00BF2D10" w:rsidRDefault="00BF2D10">
      <w:pPr>
        <w:rPr>
          <w:b/>
          <w:i/>
          <w:u w:val="single"/>
        </w:rPr>
      </w:pPr>
      <w:r w:rsidRPr="00BF2D10">
        <w:rPr>
          <w:b/>
          <w:i/>
          <w:u w:val="single"/>
        </w:rPr>
        <w:t xml:space="preserve">Christianity:  This religion centers on the birth, life, death, and resurrection of Jesus.  It is one of the three Abrahamic religions.  Believes see Jesus as the “son of God” or messiah.  This religion focuses on forgiveness of sins.  </w:t>
      </w:r>
    </w:p>
    <w:p w:rsidR="006C455D" w:rsidRDefault="00D31317">
      <w:r>
        <w:t>Islam</w:t>
      </w:r>
    </w:p>
    <w:p w:rsidR="006C455D" w:rsidRDefault="00BF2D10">
      <w:r>
        <w:t xml:space="preserve">Hinduism:  </w:t>
      </w:r>
    </w:p>
    <w:p w:rsidR="006C455D" w:rsidRDefault="00BF2D10">
      <w:r>
        <w:t xml:space="preserve">Buddhism:  </w:t>
      </w:r>
    </w:p>
    <w:p w:rsidR="006C455D" w:rsidRDefault="00BF2D10">
      <w:r>
        <w:t xml:space="preserve">Shinto:  </w:t>
      </w:r>
    </w:p>
    <w:p w:rsidR="002439A8" w:rsidRDefault="00BF2D10">
      <w:r>
        <w:t xml:space="preserve">Confucianism:  </w:t>
      </w:r>
    </w:p>
    <w:sectPr w:rsidR="002439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E9" w:rsidRDefault="001249E9" w:rsidP="00EC2F34">
      <w:pPr>
        <w:spacing w:after="0" w:line="240" w:lineRule="auto"/>
      </w:pPr>
      <w:r>
        <w:separator/>
      </w:r>
    </w:p>
  </w:endnote>
  <w:endnote w:type="continuationSeparator" w:id="0">
    <w:p w:rsidR="001249E9" w:rsidRDefault="001249E9" w:rsidP="00E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E9" w:rsidRDefault="001249E9" w:rsidP="00EC2F34">
      <w:pPr>
        <w:spacing w:after="0" w:line="240" w:lineRule="auto"/>
      </w:pPr>
      <w:r>
        <w:separator/>
      </w:r>
    </w:p>
  </w:footnote>
  <w:footnote w:type="continuationSeparator" w:id="0">
    <w:p w:rsidR="001249E9" w:rsidRDefault="001249E9" w:rsidP="00EC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34" w:rsidRDefault="00EC2F34">
    <w:pPr>
      <w:pStyle w:val="Header"/>
    </w:pPr>
    <w:r>
      <w:t xml:space="preserve">Study Guide Geography of Southeast Asia </w:t>
    </w:r>
    <w:r>
      <w:tab/>
    </w:r>
    <w:r>
      <w:tab/>
      <w:t>Test:  ________________________________</w:t>
    </w:r>
  </w:p>
  <w:p w:rsidR="00EC2F34" w:rsidRDefault="00EC2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34"/>
    <w:rsid w:val="001249E9"/>
    <w:rsid w:val="002439A8"/>
    <w:rsid w:val="006C455D"/>
    <w:rsid w:val="00BF2D10"/>
    <w:rsid w:val="00D31317"/>
    <w:rsid w:val="00D524A2"/>
    <w:rsid w:val="00E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C2E3"/>
  <w15:chartTrackingRefBased/>
  <w15:docId w15:val="{C32B87CB-A133-4E24-8393-8B0551F4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34"/>
  </w:style>
  <w:style w:type="paragraph" w:styleId="Footer">
    <w:name w:val="footer"/>
    <w:basedOn w:val="Normal"/>
    <w:link w:val="FooterChar"/>
    <w:uiPriority w:val="99"/>
    <w:unhideWhenUsed/>
    <w:rsid w:val="00EC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34"/>
  </w:style>
  <w:style w:type="table" w:styleId="TableGrid">
    <w:name w:val="Table Grid"/>
    <w:basedOn w:val="TableNormal"/>
    <w:uiPriority w:val="39"/>
    <w:rsid w:val="00EC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Suggs, Megan</cp:lastModifiedBy>
  <cp:revision>2</cp:revision>
  <dcterms:created xsi:type="dcterms:W3CDTF">2019-04-11T15:10:00Z</dcterms:created>
  <dcterms:modified xsi:type="dcterms:W3CDTF">2019-04-11T15:10:00Z</dcterms:modified>
</cp:coreProperties>
</file>